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29" w:rsidRPr="00FD0347" w:rsidRDefault="00F82929" w:rsidP="00F82929">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250A5">
        <w:rPr>
          <w:rFonts w:ascii="Times New Roman" w:hAnsi="Times New Roman" w:cs="Times New Roman"/>
          <w:color w:val="auto"/>
          <w:sz w:val="24"/>
          <w:szCs w:val="24"/>
        </w:rPr>
        <w:t xml:space="preserve">Сооружение </w:t>
      </w:r>
      <w:r>
        <w:rPr>
          <w:rFonts w:ascii="Times New Roman" w:hAnsi="Times New Roman" w:cs="Times New Roman"/>
          <w:color w:val="auto"/>
          <w:sz w:val="24"/>
          <w:szCs w:val="24"/>
        </w:rPr>
        <w:t>–</w:t>
      </w:r>
      <w:r w:rsidRPr="008752BF">
        <w:rPr>
          <w:rFonts w:ascii="Times New Roman" w:hAnsi="Times New Roman" w:cs="Times New Roman"/>
          <w:color w:val="auto"/>
          <w:sz w:val="24"/>
          <w:szCs w:val="24"/>
        </w:rPr>
        <w:t xml:space="preserve"> воздушная линия электропередач 0,4 </w:t>
      </w:r>
      <w:proofErr w:type="spellStart"/>
      <w:r w:rsidRPr="008752BF">
        <w:rPr>
          <w:rFonts w:ascii="Times New Roman" w:hAnsi="Times New Roman" w:cs="Times New Roman"/>
          <w:color w:val="auto"/>
          <w:sz w:val="24"/>
          <w:szCs w:val="24"/>
        </w:rPr>
        <w:t>кВ</w:t>
      </w:r>
      <w:proofErr w:type="spellEnd"/>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w:t>
      </w:r>
      <w:proofErr w:type="gramStart"/>
      <w:r w:rsidRPr="001D49CC">
        <w:rPr>
          <w:rFonts w:ascii="Times New Roman" w:hAnsi="Times New Roman" w:cs="Times New Roman"/>
          <w:color w:val="auto"/>
          <w:sz w:val="24"/>
          <w:szCs w:val="24"/>
        </w:rPr>
        <w:t>собственности</w:t>
      </w:r>
      <w:proofErr w:type="gramEnd"/>
      <w:r w:rsidRPr="00FD0347">
        <w:rPr>
          <w:rFonts w:ascii="Times New Roman" w:hAnsi="Times New Roman" w:cs="Times New Roman"/>
          <w:color w:val="auto"/>
          <w:sz w:val="24"/>
          <w:szCs w:val="24"/>
        </w:rPr>
        <w:t xml:space="preserve"> на который возникло до 01.09.2018, общей площадью – </w:t>
      </w:r>
      <w:r w:rsidRPr="00F82929">
        <w:rPr>
          <w:rFonts w:ascii="Times New Roman" w:hAnsi="Times New Roman" w:cs="Times New Roman"/>
          <w:color w:val="auto"/>
          <w:sz w:val="24"/>
          <w:szCs w:val="24"/>
        </w:rPr>
        <w:t>1506</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Челябинская область, Каслинский район</w:t>
      </w:r>
      <w:r w:rsidRPr="00312F2E">
        <w:rPr>
          <w:rFonts w:ascii="Times New Roman" w:hAnsi="Times New Roman" w:cs="Times New Roman"/>
          <w:color w:val="auto"/>
          <w:sz w:val="24"/>
          <w:szCs w:val="24"/>
        </w:rPr>
        <w:t xml:space="preserve">, </w:t>
      </w:r>
      <w:proofErr w:type="spellStart"/>
      <w:r w:rsidRPr="001250A5">
        <w:rPr>
          <w:rFonts w:ascii="Times New Roman" w:hAnsi="Times New Roman" w:cs="Times New Roman"/>
          <w:color w:val="auto"/>
          <w:sz w:val="24"/>
          <w:szCs w:val="24"/>
        </w:rPr>
        <w:t>пос</w:t>
      </w:r>
      <w:proofErr w:type="gramStart"/>
      <w:r w:rsidRPr="001250A5">
        <w:rPr>
          <w:rFonts w:ascii="Times New Roman" w:hAnsi="Times New Roman" w:cs="Times New Roman"/>
          <w:color w:val="auto"/>
          <w:sz w:val="24"/>
          <w:szCs w:val="24"/>
        </w:rPr>
        <w:t>.</w:t>
      </w:r>
      <w:r w:rsidRPr="008752BF">
        <w:rPr>
          <w:rFonts w:ascii="Times New Roman" w:hAnsi="Times New Roman" w:cs="Times New Roman"/>
          <w:color w:val="auto"/>
          <w:sz w:val="24"/>
          <w:szCs w:val="24"/>
        </w:rPr>
        <w:t>М</w:t>
      </w:r>
      <w:proofErr w:type="gramEnd"/>
      <w:r w:rsidRPr="008752BF">
        <w:rPr>
          <w:rFonts w:ascii="Times New Roman" w:hAnsi="Times New Roman" w:cs="Times New Roman"/>
          <w:color w:val="auto"/>
          <w:sz w:val="24"/>
          <w:szCs w:val="24"/>
        </w:rPr>
        <w:t>аук</w:t>
      </w:r>
      <w:proofErr w:type="spellEnd"/>
      <w:r w:rsidRPr="008752BF">
        <w:rPr>
          <w:rFonts w:ascii="Times New Roman" w:hAnsi="Times New Roman" w:cs="Times New Roman"/>
          <w:color w:val="auto"/>
          <w:sz w:val="24"/>
          <w:szCs w:val="24"/>
        </w:rPr>
        <w:t xml:space="preserve">, </w:t>
      </w:r>
      <w:proofErr w:type="spellStart"/>
      <w:r w:rsidRPr="008752BF">
        <w:rPr>
          <w:rFonts w:ascii="Times New Roman" w:hAnsi="Times New Roman" w:cs="Times New Roman"/>
          <w:color w:val="auto"/>
          <w:sz w:val="24"/>
          <w:szCs w:val="24"/>
        </w:rPr>
        <w:t>ул.</w:t>
      </w:r>
      <w:r>
        <w:rPr>
          <w:rFonts w:ascii="Times New Roman" w:hAnsi="Times New Roman" w:cs="Times New Roman"/>
          <w:color w:val="auto"/>
          <w:sz w:val="24"/>
          <w:szCs w:val="24"/>
        </w:rPr>
        <w:t>Мира</w:t>
      </w:r>
      <w:proofErr w:type="spellEnd"/>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F82929" w:rsidRPr="001250A5" w:rsidRDefault="00F82929" w:rsidP="00F8292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w:t>
      </w:r>
      <w:r w:rsidRPr="00F82929">
        <w:rPr>
          <w:rFonts w:ascii="Times New Roman" w:hAnsi="Times New Roman" w:cs="Times New Roman"/>
          <w:color w:val="auto"/>
          <w:sz w:val="24"/>
          <w:szCs w:val="24"/>
        </w:rPr>
        <w:t>ого</w:t>
      </w:r>
      <w:r w:rsidRPr="001250A5">
        <w:rPr>
          <w:rFonts w:ascii="Times New Roman" w:hAnsi="Times New Roman" w:cs="Times New Roman"/>
          <w:color w:val="auto"/>
          <w:sz w:val="24"/>
          <w:szCs w:val="24"/>
        </w:rPr>
        <w:t xml:space="preserve"> квартал</w:t>
      </w:r>
      <w:r w:rsidRPr="00F82929">
        <w:rPr>
          <w:rFonts w:ascii="Times New Roman" w:hAnsi="Times New Roman" w:cs="Times New Roman"/>
          <w:color w:val="auto"/>
          <w:sz w:val="24"/>
          <w:szCs w:val="24"/>
        </w:rPr>
        <w:t>а</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sidRPr="008752BF">
        <w:rPr>
          <w:rFonts w:ascii="Times New Roman" w:hAnsi="Times New Roman" w:cs="Times New Roman"/>
          <w:color w:val="auto"/>
          <w:sz w:val="24"/>
          <w:szCs w:val="24"/>
        </w:rPr>
        <w:t>070100</w:t>
      </w:r>
      <w:r>
        <w:rPr>
          <w:rFonts w:ascii="Times New Roman" w:hAnsi="Times New Roman" w:cs="Times New Roman"/>
          <w:color w:val="auto"/>
          <w:sz w:val="24"/>
          <w:szCs w:val="24"/>
          <w:lang w:val="en-US"/>
        </w:rPr>
        <w:t>2</w:t>
      </w:r>
      <w:bookmarkStart w:id="0" w:name="_GoBack"/>
      <w:bookmarkEnd w:id="0"/>
      <w:r w:rsidRPr="001250A5">
        <w:rPr>
          <w:rFonts w:ascii="Times New Roman" w:hAnsi="Times New Roman" w:cs="Times New Roman"/>
          <w:color w:val="auto"/>
          <w:sz w:val="24"/>
          <w:szCs w:val="24"/>
        </w:rPr>
        <w:t>.</w:t>
      </w: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F82929" w:rsidRPr="00FD0347" w:rsidRDefault="00F82929" w:rsidP="00F82929">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F82929" w:rsidRPr="00FD0347" w:rsidRDefault="00F82929" w:rsidP="00F82929">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F82929" w:rsidRPr="00FD0347" w:rsidRDefault="00F82929" w:rsidP="00F82929">
      <w:pPr>
        <w:spacing w:after="0" w:line="240" w:lineRule="auto"/>
        <w:rPr>
          <w:sz w:val="24"/>
          <w:szCs w:val="24"/>
        </w:rPr>
      </w:pPr>
    </w:p>
    <w:p w:rsidR="00F82929" w:rsidRDefault="00F82929" w:rsidP="00F82929"/>
    <w:p w:rsidR="001867F9" w:rsidRDefault="001867F9"/>
    <w:sectPr w:rsidR="0018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29"/>
    <w:rsid w:val="001867F9"/>
    <w:rsid w:val="00F82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929"/>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929"/>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2024-03-11T18:04:00Z</dcterms:created>
  <dcterms:modified xsi:type="dcterms:W3CDTF">2024-03-11T18:06:00Z</dcterms:modified>
</cp:coreProperties>
</file>